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c47f4b7ef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Knarrevik,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ØKONOMIFOLK AS</w:t>
      </w:r>
    </w:p>
    <w:sectPr>
      <w:headerReference xmlns:r="http://schemas.openxmlformats.org/officeDocument/2006/relationships" w:type="default" r:id="R6a19ff9e86bd472e"/>
      <w:footerReference xmlns:r="http://schemas.openxmlformats.org/officeDocument/2006/relationships" w:type="default" r:id="Re95b23bf46d4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ØKONOMIFOLK AS   ·   Org.nr 935 714 184   ·   Nordre Knappen 62   ·   5355 KNARREVIK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ØKONOMIFOLK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9ff9e86bd472e" /><Relationship Type="http://schemas.openxmlformats.org/officeDocument/2006/relationships/footer" Target="/word/footer1.xml" Id="Re95b23bf46d44b5e" /></Relationships>
</file>