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19c487709147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WARBO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Hvalstad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Hvalstad,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WARBO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8a01bc2be6450c"/>
      <w:footerReference xmlns:r="http://schemas.openxmlformats.org/officeDocument/2006/relationships" w:type="default" r:id="Rd750a7bb3a2945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WARBO AS   ·   Org.nr 936 164 781   ·   Vakåsveien 9   ·   1395 HVALSTAD   ·   Tlf. 66 980000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WARBO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8a01bc2be6450c" /><Relationship Type="http://schemas.openxmlformats.org/officeDocument/2006/relationships/footer" Target="/word/footer1.xml" Id="Rd750a7bb3a29452e" /></Relationships>
</file>