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870fd72b248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HAUGABAKKA AS</w:t>
      </w:r>
    </w:p>
    <w:sectPr>
      <w:headerReference xmlns:r="http://schemas.openxmlformats.org/officeDocument/2006/relationships" w:type="default" r:id="Rb98019f1a18f4481"/>
      <w:footerReference xmlns:r="http://schemas.openxmlformats.org/officeDocument/2006/relationships" w:type="default" r:id="R3622ff7bf9c9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HAUGABAKKA AS   ·   Org.nr 936 433 197   ·   Kringsjåvegen 3   ·   4352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HAUGABAKKA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019f1a18f4481" /><Relationship Type="http://schemas.openxmlformats.org/officeDocument/2006/relationships/footer" Target="/word/footer1.xml" Id="R3622ff7bf9c94671" /></Relationships>
</file>