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6a2cd4144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FRITHJOF ANDERSSEN INVEST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ff9506f71af04cc4"/>
      <w:footerReference xmlns:r="http://schemas.openxmlformats.org/officeDocument/2006/relationships" w:type="default" r:id="Rd5c2639e0dba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506f71af04cc4" /><Relationship Type="http://schemas.openxmlformats.org/officeDocument/2006/relationships/footer" Target="/word/footer1.xml" Id="Rd5c2639e0dba42e1" /></Relationships>
</file>