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898c5087046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STEERI AS</w:t>
      </w:r>
    </w:p>
    <w:sectPr>
      <w:headerReference xmlns:r="http://schemas.openxmlformats.org/officeDocument/2006/relationships" w:type="default" r:id="Rc873609e23cf416c"/>
      <w:footerReference xmlns:r="http://schemas.openxmlformats.org/officeDocument/2006/relationships" w:type="default" r:id="Rf6c60f83013b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STEERI AS   ·   Org.nr 936 532 772   ·   J. L. Mowinckels vei 27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3609e23cf416c" /><Relationship Type="http://schemas.openxmlformats.org/officeDocument/2006/relationships/footer" Target="/word/footer1.xml" Id="Rf6c60f83013b4422" /></Relationships>
</file>