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56e5a2a30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ABC REGNSKAPSPARTNER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REGNSKAPSPARTNER AS</w:t>
      </w:r>
    </w:p>
    <w:sectPr>
      <w:headerReference xmlns:r="http://schemas.openxmlformats.org/officeDocument/2006/relationships" w:type="default" r:id="R79ec78e8a2a641bb"/>
      <w:footerReference xmlns:r="http://schemas.openxmlformats.org/officeDocument/2006/relationships" w:type="default" r:id="R5742f9bf7699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REGNSKAPSPARTNER AS   ·   Org.nr 936 998 437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REGNSKAPSPARTNER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c78e8a2a641bb" /><Relationship Type="http://schemas.openxmlformats.org/officeDocument/2006/relationships/footer" Target="/word/footer1.xml" Id="R5742f9bf76994005" /></Relationships>
</file>