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b83b15575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2c15e15c24daf"/>
      <w:footerReference xmlns:r="http://schemas.openxmlformats.org/officeDocument/2006/relationships" w:type="default" r:id="R5a32cf744532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2c15e15c24daf" /><Relationship Type="http://schemas.openxmlformats.org/officeDocument/2006/relationships/footer" Target="/word/footer1.xml" Id="R5a32cf7445324990" /></Relationships>
</file>