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84eabc99e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REVISJON AS</w:t>
      </w:r>
    </w:p>
    <w:sectPr>
      <w:headerReference xmlns:r="http://schemas.openxmlformats.org/officeDocument/2006/relationships" w:type="default" r:id="R8bc2b87b29174dac"/>
      <w:footerReference xmlns:r="http://schemas.openxmlformats.org/officeDocument/2006/relationships" w:type="default" r:id="R39183a6035ce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b87b29174dac" /><Relationship Type="http://schemas.openxmlformats.org/officeDocument/2006/relationships/footer" Target="/word/footer1.xml" Id="R39183a6035ce412c" /></Relationships>
</file>