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e8fe5988d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ETNEDAL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ETNEDAL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129e0759e942ce"/>
      <w:footerReference xmlns:r="http://schemas.openxmlformats.org/officeDocument/2006/relationships" w:type="default" r:id="Rd10f49c7ca7e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ETNEDAL SPAREBANK   ·   Org.nr 937 888 570   ·   Kyrkjevegen 20   ·   2890 ETNEDAL   ·   Tlf. 61 12 15 00   ·   post@etnedalsparebank.no   ·   www.etnedalsparebank.no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29e0759e942ce" /><Relationship Type="http://schemas.openxmlformats.org/officeDocument/2006/relationships/footer" Target="/word/footer1.xml" Id="Rd10f49c7ca7e43bb" /></Relationships>
</file>