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33923dafc47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ETNEDAL SPAREBANK</w:t>
      </w:r>
    </w:p>
    <w:sectPr>
      <w:headerReference xmlns:r="http://schemas.openxmlformats.org/officeDocument/2006/relationships" w:type="default" r:id="R3abf0401ed494e9a"/>
      <w:footerReference xmlns:r="http://schemas.openxmlformats.org/officeDocument/2006/relationships" w:type="default" r:id="R3b7617418d624f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ETNEDAL SPAREBANK   ·   Org.nr 937 888 570   ·   Kyrkjevegen 20   ·   2890 ETNEDAL   ·   Tlf. 61 12 15 00   ·   post@etnedalsparebank.no   ·   www.etnedalsparebank.no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ETNEDAL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bf0401ed494e9a" /><Relationship Type="http://schemas.openxmlformats.org/officeDocument/2006/relationships/footer" Target="/word/footer1.xml" Id="R3b7617418d624f1e" /></Relationships>
</file>