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a5f811d3a044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MELHUS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MELHUS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da413af3894ef3"/>
      <w:footerReference xmlns:r="http://schemas.openxmlformats.org/officeDocument/2006/relationships" w:type="default" r:id="R2aa8f7c5663349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SPAREBANK   ·   Org.nr 937 901 291   ·   Gimsbruvegen 5   ·   7224 MELHUS   ·   Tlf. 72 87 80 00   ·   post@melhusbanken.no   ·   www.melhusbanken.no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a413af3894ef3" /><Relationship Type="http://schemas.openxmlformats.org/officeDocument/2006/relationships/footer" Target="/word/footer1.xml" Id="R2aa8f7c5663349c0" /></Relationships>
</file>