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cfc76fec6244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SPAREBANK</w:t>
      </w:r>
    </w:p>
    <w:sectPr>
      <w:headerReference xmlns:r="http://schemas.openxmlformats.org/officeDocument/2006/relationships" w:type="default" r:id="R08c27ef9837f45cb"/>
      <w:footerReference xmlns:r="http://schemas.openxmlformats.org/officeDocument/2006/relationships" w:type="default" r:id="R4d09f62b5d0945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SPAREBANK   ·   Org.nr 937 902 174   ·   Yrjars gate 35   ·   7130 BREKSTAD   ·   Tlf. 72 45 07 00   ·   post@trondelagsparebank.no   ·   www.trondelagsparebank.no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c27ef9837f45cb" /><Relationship Type="http://schemas.openxmlformats.org/officeDocument/2006/relationships/footer" Target="/word/footer1.xml" Id="R4d09f62b5d0945d0" /></Relationships>
</file>