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e5c1b04cc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PENSJON PK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18378e08aea2411b"/>
      <w:footerReference xmlns:r="http://schemas.openxmlformats.org/officeDocument/2006/relationships" w:type="default" r:id="R715872e64695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78e08aea2411b" /><Relationship Type="http://schemas.openxmlformats.org/officeDocument/2006/relationships/footer" Target="/word/footer1.xml" Id="R715872e6469544dc" /></Relationships>
</file>