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a82385a95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ROMARIO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ROMARIO INVEST AS</w:t>
      </w:r>
    </w:p>
    <w:sectPr>
      <w:headerReference xmlns:r="http://schemas.openxmlformats.org/officeDocument/2006/relationships" w:type="default" r:id="R4beff466d8b24726"/>
      <w:footerReference xmlns:r="http://schemas.openxmlformats.org/officeDocument/2006/relationships" w:type="default" r:id="R02655f44dba3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ROMARIO INVEST AS   ·   Org.nr 938 512 922   ·   Vegamot 4   ·   7049 TRONDHEIM   ·   Tlf. 73 82 04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ROMARIO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ff466d8b24726" /><Relationship Type="http://schemas.openxmlformats.org/officeDocument/2006/relationships/footer" Target="/word/footer1.xml" Id="R02655f44dba34a31" /></Relationships>
</file>