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c1ef77014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caffe792a44e9"/>
      <w:footerReference xmlns:r="http://schemas.openxmlformats.org/officeDocument/2006/relationships" w:type="default" r:id="Rb54acf94a23b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caffe792a44e9" /><Relationship Type="http://schemas.openxmlformats.org/officeDocument/2006/relationships/footer" Target="/word/footer1.xml" Id="Rb54acf94a23b4a9c" /></Relationships>
</file>