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5267c2dd2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ALSTAHAUG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ALSTAHAUG KOMMUNE</w:t>
      </w:r>
    </w:p>
    <w:sectPr>
      <w:headerReference xmlns:r="http://schemas.openxmlformats.org/officeDocument/2006/relationships" w:type="default" r:id="Rf79cc390823c426c"/>
      <w:footerReference xmlns:r="http://schemas.openxmlformats.org/officeDocument/2006/relationships" w:type="default" r:id="R772ce8f6267f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cc390823c426c" /><Relationship Type="http://schemas.openxmlformats.org/officeDocument/2006/relationships/footer" Target="/word/footer1.xml" Id="R772ce8f6267f46cb" /></Relationships>
</file>