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d9a25d696848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SJØINVEST AS</w:t>
      </w:r>
    </w:p>
    <w:sectPr>
      <w:headerReference xmlns:r="http://schemas.openxmlformats.org/officeDocument/2006/relationships" w:type="default" r:id="Ra663ace508994e0a"/>
      <w:footerReference xmlns:r="http://schemas.openxmlformats.org/officeDocument/2006/relationships" w:type="default" r:id="R18cdad4e3eeb45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SJØINVEST AS   ·   Org.nr 938 999 465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63ace508994e0a" /><Relationship Type="http://schemas.openxmlformats.org/officeDocument/2006/relationships/footer" Target="/word/footer1.xml" Id="R18cdad4e3eeb450e" /></Relationships>
</file>