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d051d1b664e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INVEST AS</w:t>
      </w:r>
    </w:p>
    <w:sectPr>
      <w:headerReference xmlns:r="http://schemas.openxmlformats.org/officeDocument/2006/relationships" w:type="default" r:id="R5484e237bd3844da"/>
      <w:footerReference xmlns:r="http://schemas.openxmlformats.org/officeDocument/2006/relationships" w:type="default" r:id="Rf920f8f5a02848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INVEST AS   ·   Org.nr 939 150 234   ·   Stranden 11   ·   0250 OSLO   ·   www.helgelandinvest.no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4e237bd3844da" /><Relationship Type="http://schemas.openxmlformats.org/officeDocument/2006/relationships/footer" Target="/word/footer1.xml" Id="Rf920f8f5a0284806" /></Relationships>
</file>