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a362173cc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FORSVARETS PERSONELLSERVICE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FORSVARETS PERSONELLSERVICE</w:t>
      </w:r>
    </w:p>
    <w:sectPr>
      <w:headerReference xmlns:r="http://schemas.openxmlformats.org/officeDocument/2006/relationships" w:type="default" r:id="R41d3d6481a2d4981"/>
      <w:footerReference xmlns:r="http://schemas.openxmlformats.org/officeDocument/2006/relationships" w:type="default" r:id="Rea43e500e4e7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3d6481a2d4981" /><Relationship Type="http://schemas.openxmlformats.org/officeDocument/2006/relationships/footer" Target="/word/footer1.xml" Id="Rea43e500e4e74a24" /></Relationships>
</file>