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8a349d9d7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NESNA KOMMUNE</w:t>
      </w:r>
    </w:p>
    <w:sectPr>
      <w:headerReference xmlns:r="http://schemas.openxmlformats.org/officeDocument/2006/relationships" w:type="default" r:id="Rd9ec1fe4203e4b9d"/>
      <w:footerReference xmlns:r="http://schemas.openxmlformats.org/officeDocument/2006/relationships" w:type="default" r:id="R82f239b83954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NESNA KOMMUNE   ·   Org.nr 939 600 515   ·   Movegen 24   ·   8700 NESNA   ·   Tlf. 75 06 70 00   ·   postmottak@nesna.kommune.no   ·   www.nesna.kommune.no/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c1fe4203e4b9d" /><Relationship Type="http://schemas.openxmlformats.org/officeDocument/2006/relationships/footer" Target="/word/footer1.xml" Id="R82f239b8395440df" /></Relationships>
</file>