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296a3587e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HURDAL KOMMUNE</w:t>
      </w:r>
    </w:p>
    <w:sectPr>
      <w:headerReference xmlns:r="http://schemas.openxmlformats.org/officeDocument/2006/relationships" w:type="default" r:id="R418282c4a682417d"/>
      <w:footerReference xmlns:r="http://schemas.openxmlformats.org/officeDocument/2006/relationships" w:type="default" r:id="R56050d5d1d72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282c4a682417d" /><Relationship Type="http://schemas.openxmlformats.org/officeDocument/2006/relationships/footer" Target="/word/footer1.xml" Id="R56050d5d1d724943" /></Relationships>
</file>