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c3a76bad3c44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SKAUN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Børsa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Børsa,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SKAUN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987c8ca3d34400e"/>
      <w:footerReference xmlns:r="http://schemas.openxmlformats.org/officeDocument/2006/relationships" w:type="default" r:id="Rbe1b46a402744b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SKAUN KOMMUNE   ·   Org.nr 939 865 942   ·   Rådhusvegen 10   ·   7353 BØRSA   ·   Tlf. 72 86 72 00   ·   postmottak@skaun.kommune.no   ·   www.skaun.kommune.no/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SKAUN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87c8ca3d34400e" /><Relationship Type="http://schemas.openxmlformats.org/officeDocument/2006/relationships/footer" Target="/word/footer1.xml" Id="Rbe1b46a402744bdd" /></Relationships>
</file>