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aa17249a7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fc2e10b8a45ca"/>
      <w:footerReference xmlns:r="http://schemas.openxmlformats.org/officeDocument/2006/relationships" w:type="default" r:id="Rb3319281c6e7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KOMMUNE   ·   Org.nr 939 991 034   ·   Storgata 153   ·   3915 PORSGRUNN   ·   Tlf. 35 54 70 00   ·   postmottak@porsgrunn.kommune.no   ·   www.porsgrunn.kommune.no/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fc2e10b8a45ca" /><Relationship Type="http://schemas.openxmlformats.org/officeDocument/2006/relationships/footer" Target="/word/footer1.xml" Id="Rb3319281c6e74a1b" /></Relationships>
</file>