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af39508fa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RENNEBU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</w:t>
      </w:r>
    </w:p>
    <w:sectPr>
      <w:headerReference xmlns:r="http://schemas.openxmlformats.org/officeDocument/2006/relationships" w:type="default" r:id="Rd7e7e02880594451"/>
      <w:footerReference xmlns:r="http://schemas.openxmlformats.org/officeDocument/2006/relationships" w:type="default" r:id="R7c92d253096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  ·   Org.nr 940 083 672   ·   Myrveien 1   ·   7391 RENNEBU   ·   Tlf. 72428100   ·   postmottak@rennebu.kommune.no   ·   www.rennebu.kommune.no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7e02880594451" /><Relationship Type="http://schemas.openxmlformats.org/officeDocument/2006/relationships/footer" Target="/word/footer1.xml" Id="R7c92d25309644ab2" /></Relationships>
</file>