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527fdcbf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</w:t>
      </w:r>
    </w:p>
    <w:sectPr>
      <w:headerReference xmlns:r="http://schemas.openxmlformats.org/officeDocument/2006/relationships" w:type="default" r:id="R6c754489d3dc43a3"/>
      <w:footerReference xmlns:r="http://schemas.openxmlformats.org/officeDocument/2006/relationships" w:type="default" r:id="R694ff4bc376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  ·   Org.nr 940 083 672   ·   Myrveien 1   ·   7391 RENNEBU   ·   Tlf. 72428100   ·   postmottak@rennebu.kommune.no   ·   www.rennebu.kommune.no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54489d3dc43a3" /><Relationship Type="http://schemas.openxmlformats.org/officeDocument/2006/relationships/footer" Target="/word/footer1.xml" Id="R694ff4bc376e4cb3" /></Relationships>
</file>