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5642073e7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FRETLAND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2f0275288f124e8e"/>
      <w:footerReference xmlns:r="http://schemas.openxmlformats.org/officeDocument/2006/relationships" w:type="default" r:id="Rd17f03d8cda7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275288f124e8e" /><Relationship Type="http://schemas.openxmlformats.org/officeDocument/2006/relationships/footer" Target="/word/footer1.xml" Id="Rd17f03d8cda748fa" /></Relationships>
</file>