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649b01c6d045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ANALYSEINVEST AS</w:t>
      </w:r>
    </w:p>
    <w:sectPr>
      <w:headerReference xmlns:r="http://schemas.openxmlformats.org/officeDocument/2006/relationships" w:type="default" r:id="R7195bbacc4684299"/>
      <w:footerReference xmlns:r="http://schemas.openxmlformats.org/officeDocument/2006/relationships" w:type="default" r:id="R6e98ec8ce7964e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ANALYSEINVEST AS   ·   Org.nr 941 790 682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ANALYSEINVEST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95bbacc4684299" /><Relationship Type="http://schemas.openxmlformats.org/officeDocument/2006/relationships/footer" Target="/word/footer1.xml" Id="R6e98ec8ce7964e70" /></Relationships>
</file>