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b1557f898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MULVIK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ca3b9889efda413f"/>
      <w:footerReference xmlns:r="http://schemas.openxmlformats.org/officeDocument/2006/relationships" w:type="default" r:id="R1f775150dc52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b9889efda413f" /><Relationship Type="http://schemas.openxmlformats.org/officeDocument/2006/relationships/footer" Target="/word/footer1.xml" Id="R1f775150dc524f5e" /></Relationships>
</file>