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870dd3b5b47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Flisa,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AKTIVA HEGGELUND AS</w:t>
      </w:r>
    </w:p>
    <w:sectPr>
      <w:headerReference xmlns:r="http://schemas.openxmlformats.org/officeDocument/2006/relationships" w:type="default" r:id="R2017899437d447d3"/>
      <w:footerReference xmlns:r="http://schemas.openxmlformats.org/officeDocument/2006/relationships" w:type="default" r:id="Raa31948e3336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HEGGELUND AS   ·   Org.nr 943 218 862   ·   c/o Heggelund, Myravegen 9   ·   2270 FLISA   ·   Tlf. 62 95 08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HEGGELUND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7899437d447d3" /><Relationship Type="http://schemas.openxmlformats.org/officeDocument/2006/relationships/footer" Target="/word/footer1.xml" Id="Raa31948e33364916" /></Relationships>
</file>