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c77cf5c1e4d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KOMMUNE</w:t>
      </w:r>
    </w:p>
    <w:sectPr>
      <w:headerReference xmlns:r="http://schemas.openxmlformats.org/officeDocument/2006/relationships" w:type="default" r:id="Re2d3080605f247ea"/>
      <w:footerReference xmlns:r="http://schemas.openxmlformats.org/officeDocument/2006/relationships" w:type="default" r:id="Rcb057eed09cf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KOMMUNE   ·   Org.nr 943 464 723   ·   Rytrøa 14   ·   2550 OS I ØSTERDALEN   ·   Tlf. 62 47 03 00   ·   postmottak@os.kommune.no   ·   os.kommune.no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3080605f247ea" /><Relationship Type="http://schemas.openxmlformats.org/officeDocument/2006/relationships/footer" Target="/word/footer1.xml" Id="Rcb057eed09cf4c18" /></Relationships>
</file>