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ca0144735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COGNITO AS</w:t>
      </w:r>
    </w:p>
    <w:sectPr>
      <w:headerReference xmlns:r="http://schemas.openxmlformats.org/officeDocument/2006/relationships" w:type="default" r:id="Rc9c2164282ff4cb1"/>
      <w:footerReference xmlns:r="http://schemas.openxmlformats.org/officeDocument/2006/relationships" w:type="default" r:id="R08d624ccc6e9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2164282ff4cb1" /><Relationship Type="http://schemas.openxmlformats.org/officeDocument/2006/relationships/footer" Target="/word/footer1.xml" Id="R08d624ccc6e943e1" /></Relationships>
</file>