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d84819f6d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NORING AS</w:t>
      </w:r>
    </w:p>
    <w:sectPr>
      <w:headerReference xmlns:r="http://schemas.openxmlformats.org/officeDocument/2006/relationships" w:type="default" r:id="Rca682ae624154f5b"/>
      <w:footerReference xmlns:r="http://schemas.openxmlformats.org/officeDocument/2006/relationships" w:type="default" r:id="Rdac2fffabfde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82ae624154f5b" /><Relationship Type="http://schemas.openxmlformats.org/officeDocument/2006/relationships/footer" Target="/word/footer1.xml" Id="Rdac2fffabfde4448" /></Relationships>
</file>