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49deea43164d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Dønna,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DØNNA KOMMUNE</w:t>
      </w:r>
    </w:p>
    <w:sectPr>
      <w:headerReference xmlns:r="http://schemas.openxmlformats.org/officeDocument/2006/relationships" w:type="default" r:id="R3cb9b33a07c94d2f"/>
      <w:footerReference xmlns:r="http://schemas.openxmlformats.org/officeDocument/2006/relationships" w:type="default" r:id="R9528546f5b5041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DØNNA KOMMUNE   ·   Org.nr 945 114 878   ·   Krunhaugen 1   ·   8820 DØNNA   ·   Tlf. 75 05 22 00   ·   post@donna.kommune.no   ·   www.donna.kommune.no/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DØNNA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b9b33a07c94d2f" /><Relationship Type="http://schemas.openxmlformats.org/officeDocument/2006/relationships/footer" Target="/word/footer1.xml" Id="R9528546f5b504124" /></Relationships>
</file>