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dd947e757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NSV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NSV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a0ee34fd2f47c1"/>
      <w:footerReference xmlns:r="http://schemas.openxmlformats.org/officeDocument/2006/relationships" w:type="default" r:id="R01b64cb919d6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NSV INVEST AS   ·   Org.nr 945 186 259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NSV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0ee34fd2f47c1" /><Relationship Type="http://schemas.openxmlformats.org/officeDocument/2006/relationships/footer" Target="/word/footer1.xml" Id="R01b64cb919d6478f" /></Relationships>
</file>