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57989b685a479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 WORLDWIDE ASSET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 WORLDWIDE ASSET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df4ba47ec42a3"/>
      <w:footerReference xmlns:r="http://schemas.openxmlformats.org/officeDocument/2006/relationships" w:type="default" r:id="R4731c3219eca43b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 WORLDWIDE ASSET MANAGEMENT AS   ·   Org.nr 946 479 063   ·   Dronning Eufemias gate 8   ·   0191 OSLO   ·   Tlf. 22 00 98 00   ·   post@cworldwide.no   ·   WWW.CWORLDWIDE.NO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 WORLDWIDE ASSET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df4ba47ec42a3" /><Relationship Type="http://schemas.openxmlformats.org/officeDocument/2006/relationships/footer" Target="/word/footer1.xml" Id="R4731c3219eca43b0" /></Relationships>
</file>