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96d9453a6a45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HAVER REGNSKAPSSERVICE AS</w:t>
      </w:r>
    </w:p>
    <w:sectPr>
      <w:headerReference xmlns:r="http://schemas.openxmlformats.org/officeDocument/2006/relationships" w:type="default" r:id="R763e80bce6484cd2"/>
      <w:footerReference xmlns:r="http://schemas.openxmlformats.org/officeDocument/2006/relationships" w:type="default" r:id="R85f0a0c52e4b41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HAVER REGNSKAPSSERVICE AS   ·   Org.nr 947 214 489   ·   Welhavens vei 5   ·   4319 SANDNES   ·   Tlf. 51 68 60 60   ·   post@kjellhaver.no   ·   www.kjellhaver.no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HAVER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3e80bce6484cd2" /><Relationship Type="http://schemas.openxmlformats.org/officeDocument/2006/relationships/footer" Target="/word/footer1.xml" Id="R85f0a0c52e4b4199" /></Relationships>
</file>