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e959a3087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SURNADAL, HEIM OG TINGVOLL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SURNADAL, HEIM OG TINGVOLL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2672f56d64b8f"/>
      <w:footerReference xmlns:r="http://schemas.openxmlformats.org/officeDocument/2006/relationships" w:type="default" r:id="R0b506c142f9f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SURNADAL, HEIM OG TINGVOLL GJENSIDIG BRANNKASSE   ·   Org.nr 948 204 177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SURNADAL, HEIM OG TINGVOLL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2672f56d64b8f" /><Relationship Type="http://schemas.openxmlformats.org/officeDocument/2006/relationships/footer" Target="/word/footer1.xml" Id="R0b506c142f9f408d" /></Relationships>
</file>