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440367ffd44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4d2bca8834363"/>
      <w:footerReference xmlns:r="http://schemas.openxmlformats.org/officeDocument/2006/relationships" w:type="default" r:id="R7c80df370290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4d2bca8834363" /><Relationship Type="http://schemas.openxmlformats.org/officeDocument/2006/relationships/footer" Target="/word/footer1.xml" Id="R7c80df37029042e5" /></Relationships>
</file>