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c5d8ec4dd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REGNSKAP AS</w:t>
      </w:r>
    </w:p>
    <w:sectPr>
      <w:headerReference xmlns:r="http://schemas.openxmlformats.org/officeDocument/2006/relationships" w:type="default" r:id="R96bbd0d7fb4c428f"/>
      <w:footerReference xmlns:r="http://schemas.openxmlformats.org/officeDocument/2006/relationships" w:type="default" r:id="R8e9829da8ad0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bd0d7fb4c428f" /><Relationship Type="http://schemas.openxmlformats.org/officeDocument/2006/relationships/footer" Target="/word/footer1.xml" Id="R8e9829da8ad04647" /></Relationships>
</file>