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456fac279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SANNA BRØNMO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BRØNMO AS</w:t>
      </w:r>
    </w:p>
    <w:sectPr>
      <w:headerReference xmlns:r="http://schemas.openxmlformats.org/officeDocument/2006/relationships" w:type="default" r:id="R70029de6658145e2"/>
      <w:footerReference xmlns:r="http://schemas.openxmlformats.org/officeDocument/2006/relationships" w:type="default" r:id="R2a6591bc6911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29de6658145e2" /><Relationship Type="http://schemas.openxmlformats.org/officeDocument/2006/relationships/footer" Target="/word/footer1.xml" Id="R2a6591bc69114e5f" /></Relationships>
</file>