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0df52a069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BREKKE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BREKKE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a65435943a44e7"/>
      <w:footerReference xmlns:r="http://schemas.openxmlformats.org/officeDocument/2006/relationships" w:type="default" r:id="Rf917f0458a67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65435943a44e7" /><Relationship Type="http://schemas.openxmlformats.org/officeDocument/2006/relationships/footer" Target="/word/footer1.xml" Id="Rf917f0458a67487e" /></Relationships>
</file>