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c47275bae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BARENTZ AS</w:t>
      </w:r>
    </w:p>
    <w:sectPr>
      <w:headerReference xmlns:r="http://schemas.openxmlformats.org/officeDocument/2006/relationships" w:type="default" r:id="R6c6e729da6964f79"/>
      <w:footerReference xmlns:r="http://schemas.openxmlformats.org/officeDocument/2006/relationships" w:type="default" r:id="Rff569fb6f34e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BARENTZ AS   ·   Org.nr 950 947 756   ·   Holmefjordvegen 8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BARENTZ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e729da6964f79" /><Relationship Type="http://schemas.openxmlformats.org/officeDocument/2006/relationships/footer" Target="/word/footer1.xml" Id="Rff569fb6f34e464f" /></Relationships>
</file>