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b5b235fc3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PECUNIA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e344b31929be46ce"/>
      <w:footerReference xmlns:r="http://schemas.openxmlformats.org/officeDocument/2006/relationships" w:type="default" r:id="R646d485d65d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4b31929be46ce" /><Relationship Type="http://schemas.openxmlformats.org/officeDocument/2006/relationships/footer" Target="/word/footer1.xml" Id="R646d485d65db4d51" /></Relationships>
</file>