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b1f273ee1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ÅRDAL KOMMUNE.</w:t>
      </w:r>
    </w:p>
    <w:sectPr>
      <w:headerReference xmlns:r="http://schemas.openxmlformats.org/officeDocument/2006/relationships" w:type="default" r:id="R4f04b4f26eea4f87"/>
      <w:footerReference xmlns:r="http://schemas.openxmlformats.org/officeDocument/2006/relationships" w:type="default" r:id="Rc71071bf2e14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4b4f26eea4f87" /><Relationship Type="http://schemas.openxmlformats.org/officeDocument/2006/relationships/footer" Target="/word/footer1.xml" Id="Rc71071bf2e144bed" /></Relationships>
</file>