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dbfb265d1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258ac5fdb4080"/>
      <w:footerReference xmlns:r="http://schemas.openxmlformats.org/officeDocument/2006/relationships" w:type="default" r:id="Rbe2dc123ac77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258ac5fdb4080" /><Relationship Type="http://schemas.openxmlformats.org/officeDocument/2006/relationships/footer" Target="/word/footer1.xml" Id="Rbe2dc123ac774e24" /></Relationships>
</file>