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6294b4ba6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4706bbd8342a6"/>
      <w:footerReference xmlns:r="http://schemas.openxmlformats.org/officeDocument/2006/relationships" w:type="default" r:id="R5a0440592fe3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 AS   ·   Org.nr 958 927 886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4706bbd8342a6" /><Relationship Type="http://schemas.openxmlformats.org/officeDocument/2006/relationships/footer" Target="/word/footer1.xml" Id="R5a0440592fe34657" /></Relationships>
</file>