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9c60f4e4b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KAVI AS</w:t>
      </w:r>
    </w:p>
    <w:sectPr>
      <w:headerReference xmlns:r="http://schemas.openxmlformats.org/officeDocument/2006/relationships" w:type="default" r:id="Rb14c54c548624800"/>
      <w:footerReference xmlns:r="http://schemas.openxmlformats.org/officeDocument/2006/relationships" w:type="default" r:id="R1f68b303c0f2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c54c548624800" /><Relationship Type="http://schemas.openxmlformats.org/officeDocument/2006/relationships/footer" Target="/word/footer1.xml" Id="R1f68b303c0f240c7" /></Relationships>
</file>