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49133d2c0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MARGIN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MARGIN AS</w:t>
      </w:r>
    </w:p>
    <w:sectPr>
      <w:headerReference xmlns:r="http://schemas.openxmlformats.org/officeDocument/2006/relationships" w:type="default" r:id="Re1a520eb2da0457e"/>
      <w:footerReference xmlns:r="http://schemas.openxmlformats.org/officeDocument/2006/relationships" w:type="default" r:id="Re3ac926309bc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MARGIN AS   ·   Org.nr 959 493 081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520eb2da0457e" /><Relationship Type="http://schemas.openxmlformats.org/officeDocument/2006/relationships/footer" Target="/word/footer1.xml" Id="Re3ac926309bc4318" /></Relationships>
</file>