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5860a1648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GEMINI AS</w:t>
      </w:r>
    </w:p>
    <w:sectPr>
      <w:headerReference xmlns:r="http://schemas.openxmlformats.org/officeDocument/2006/relationships" w:type="default" r:id="Raaf62e9dca024646"/>
      <w:footerReference xmlns:r="http://schemas.openxmlformats.org/officeDocument/2006/relationships" w:type="default" r:id="R0a18eb40eeb8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959 753 431   ·   Østre Kullerød 5   ·   3241 SANDEFJORD   ·   Tlf. 33 47 06 20   ·   gemini@gemini.as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62e9dca024646" /><Relationship Type="http://schemas.openxmlformats.org/officeDocument/2006/relationships/footer" Target="/word/footer1.xml" Id="R0a18eb40eeb8416b" /></Relationships>
</file>