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3d6a9c90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EKCO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EKCO HANDEL AS</w:t>
      </w:r>
    </w:p>
    <w:sectPr>
      <w:headerReference xmlns:r="http://schemas.openxmlformats.org/officeDocument/2006/relationships" w:type="default" r:id="R97ffa0648b06431f"/>
      <w:footerReference xmlns:r="http://schemas.openxmlformats.org/officeDocument/2006/relationships" w:type="default" r:id="Rc1b0ee0e347c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fa0648b06431f" /><Relationship Type="http://schemas.openxmlformats.org/officeDocument/2006/relationships/footer" Target="/word/footer1.xml" Id="Rc1b0ee0e347c4f42" /></Relationships>
</file>